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D74D" w14:textId="77777777" w:rsidR="00DF0E42" w:rsidRPr="00EC2988" w:rsidRDefault="00DF0E42" w:rsidP="00DF0E42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C2988">
        <w:rPr>
          <w:rFonts w:ascii="Times New Roman" w:hAnsi="Times New Roman" w:cs="Times New Roman"/>
          <w:b/>
          <w:bCs/>
          <w:sz w:val="30"/>
          <w:szCs w:val="30"/>
        </w:rPr>
        <w:t>PHIẾU BÀI TẬP</w:t>
      </w:r>
    </w:p>
    <w:p w14:paraId="5C33A95F" w14:textId="32504582" w:rsidR="00DF0E42" w:rsidRPr="00EC2988" w:rsidRDefault="00DF0E42" w:rsidP="00DF0E42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C2988">
        <w:rPr>
          <w:rFonts w:ascii="Times New Roman" w:hAnsi="Times New Roman" w:cs="Times New Roman"/>
          <w:b/>
          <w:bCs/>
          <w:sz w:val="30"/>
          <w:szCs w:val="30"/>
        </w:rPr>
        <w:t>MÔN NGỮ VĂN 9 (</w:t>
      </w:r>
      <w:proofErr w:type="spellStart"/>
      <w:r w:rsidRPr="00EC2988">
        <w:rPr>
          <w:rFonts w:ascii="Times New Roman" w:hAnsi="Times New Roman" w:cs="Times New Roman"/>
          <w:b/>
          <w:bCs/>
          <w:sz w:val="30"/>
          <w:szCs w:val="30"/>
        </w:rPr>
        <w:t>Tuần</w:t>
      </w:r>
      <w:proofErr w:type="spellEnd"/>
      <w:r w:rsidRPr="00EC298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D1AD4">
        <w:rPr>
          <w:rFonts w:ascii="Times New Roman" w:hAnsi="Times New Roman" w:cs="Times New Roman"/>
          <w:b/>
          <w:bCs/>
          <w:sz w:val="30"/>
          <w:szCs w:val="30"/>
        </w:rPr>
        <w:t>24</w:t>
      </w:r>
      <w:r w:rsidRPr="00EC2988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3FE0CD3F" w14:textId="589CC8F9" w:rsidR="00B10967" w:rsidRPr="002950F6" w:rsidRDefault="00B10967" w:rsidP="00B10967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dung</w:t>
      </w:r>
      <w:r w:rsidR="002950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2950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1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50F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295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50F6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2950F6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2950F6">
        <w:rPr>
          <w:rFonts w:ascii="Times New Roman" w:hAnsi="Times New Roman" w:cs="Times New Roman"/>
          <w:b/>
          <w:bCs/>
          <w:sz w:val="28"/>
          <w:szCs w:val="28"/>
        </w:rPr>
        <w:t>Viếng</w:t>
      </w:r>
      <w:proofErr w:type="spellEnd"/>
      <w:r w:rsidR="00295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50F6">
        <w:rPr>
          <w:rFonts w:ascii="Times New Roman" w:hAnsi="Times New Roman" w:cs="Times New Roman"/>
          <w:b/>
          <w:bCs/>
          <w:sz w:val="28"/>
          <w:szCs w:val="28"/>
        </w:rPr>
        <w:t>lăng</w:t>
      </w:r>
      <w:proofErr w:type="spellEnd"/>
      <w:r w:rsidR="00295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50F6">
        <w:rPr>
          <w:rFonts w:ascii="Times New Roman" w:hAnsi="Times New Roman" w:cs="Times New Roman"/>
          <w:b/>
          <w:bCs/>
          <w:sz w:val="28"/>
          <w:szCs w:val="28"/>
        </w:rPr>
        <w:t>Bác</w:t>
      </w:r>
      <w:proofErr w:type="spellEnd"/>
      <w:r w:rsidR="002950F6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46A5C21" w14:textId="7AF587F6" w:rsidR="002950F6" w:rsidRPr="002950F6" w:rsidRDefault="002950F6" w:rsidP="00B10967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2: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“Sang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86DD577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434DC56" w14:textId="77777777" w:rsidR="002950F6" w:rsidRPr="002950F6" w:rsidRDefault="002950F6" w:rsidP="002950F6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dung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2950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1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Viếng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FFF87CA" w14:textId="7F8CC06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Viếng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019CA7C0" w14:textId="5B484BB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1974</w:t>
      </w:r>
    </w:p>
    <w:p w14:paraId="267D6A33" w14:textId="7E609BDC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1976</w:t>
      </w:r>
    </w:p>
    <w:p w14:paraId="613D305B" w14:textId="30C7DC71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1977</w:t>
      </w:r>
    </w:p>
    <w:p w14:paraId="0374EFE6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1975</w:t>
      </w:r>
    </w:p>
    <w:p w14:paraId="26FBE73C" w14:textId="0CB5AD59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Viếng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197510E3" w14:textId="736BC52E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Diệu</w:t>
      </w:r>
      <w:proofErr w:type="spellEnd"/>
    </w:p>
    <w:p w14:paraId="46EFB8FC" w14:textId="459EAD51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Duy</w:t>
      </w:r>
      <w:proofErr w:type="spellEnd"/>
    </w:p>
    <w:p w14:paraId="770CAF6A" w14:textId="6E86D4CD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Duật</w:t>
      </w:r>
      <w:proofErr w:type="spellEnd"/>
    </w:p>
    <w:p w14:paraId="3CB2775C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Phương</w:t>
      </w:r>
      <w:proofErr w:type="spellEnd"/>
    </w:p>
    <w:p w14:paraId="3241749B" w14:textId="526F4F9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2950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Viếng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24A12D53" w14:textId="276114FF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rạo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rực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14:paraId="06E9C85D" w14:textId="050B8E5C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gũi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tạo</w:t>
      </w:r>
      <w:proofErr w:type="spellEnd"/>
    </w:p>
    <w:p w14:paraId="27E6C719" w14:textId="74E4B54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dị</w:t>
      </w:r>
      <w:proofErr w:type="spellEnd"/>
    </w:p>
    <w:p w14:paraId="5B70CEA4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trưng</w:t>
      </w:r>
      <w:proofErr w:type="spellEnd"/>
    </w:p>
    <w:p w14:paraId="6C436993" w14:textId="7D77B84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419FDE94" w14:textId="48FF193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So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sánh</w:t>
      </w:r>
      <w:proofErr w:type="spellEnd"/>
    </w:p>
    <w:p w14:paraId="56E600EA" w14:textId="05AC95E5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14:paraId="22010BD5" w14:textId="1A4C8C3C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14:paraId="1D2FAF8A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14:paraId="69DDD692" w14:textId="3F8CDECF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viếng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33A38716" w14:textId="615CC8B6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ngát</w:t>
      </w:r>
      <w:proofErr w:type="spellEnd"/>
    </w:p>
    <w:p w14:paraId="51F78B50" w14:textId="6888C0E4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xuân</w:t>
      </w:r>
      <w:proofErr w:type="spellEnd"/>
    </w:p>
    <w:p w14:paraId="75AC484F" w14:textId="4B2BC09A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Mai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mắt</w:t>
      </w:r>
      <w:proofErr w:type="spellEnd"/>
    </w:p>
    <w:p w14:paraId="6D5F033F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chốn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14:paraId="0DD7BFA8" w14:textId="44CEC36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403F903E" w14:textId="403B7A4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cù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bỉ</w:t>
      </w:r>
      <w:proofErr w:type="spellEnd"/>
    </w:p>
    <w:p w14:paraId="08C1BBF7" w14:textId="3DB768C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khuất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trung</w:t>
      </w:r>
      <w:proofErr w:type="spellEnd"/>
    </w:p>
    <w:p w14:paraId="47A1A623" w14:textId="74B0CD0D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trực</w:t>
      </w:r>
      <w:proofErr w:type="spellEnd"/>
    </w:p>
    <w:p w14:paraId="1F6F576C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Thanh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hiếu</w:t>
      </w:r>
      <w:proofErr w:type="spellEnd"/>
    </w:p>
    <w:p w14:paraId="4A603A17" w14:textId="77D11A1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:</w:t>
      </w:r>
    </w:p>
    <w:p w14:paraId="126DCCEA" w14:textId="4324DA22" w:rsidR="002950F6" w:rsidRPr="002950F6" w:rsidRDefault="002950F6" w:rsidP="002950F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lăng</w:t>
      </w:r>
      <w:proofErr w:type="spellEnd"/>
    </w:p>
    <w:p w14:paraId="51B2C091" w14:textId="17E18E82" w:rsidR="002950F6" w:rsidRPr="002950F6" w:rsidRDefault="002950F6" w:rsidP="002950F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đỏ</w:t>
      </w:r>
      <w:proofErr w:type="spellEnd"/>
    </w:p>
    <w:p w14:paraId="7778E9D6" w14:textId="40A8696F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So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sánh</w:t>
      </w:r>
      <w:proofErr w:type="spellEnd"/>
    </w:p>
    <w:p w14:paraId="1177F15B" w14:textId="0A7EE1C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ngữ</w:t>
      </w:r>
      <w:proofErr w:type="spellEnd"/>
    </w:p>
    <w:p w14:paraId="6F4AD38B" w14:textId="686F222C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14:paraId="24A26B11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14:paraId="4471DD1F" w14:textId="4111F19E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38992D58" w14:textId="38A22FD6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Ca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</w:p>
    <w:p w14:paraId="6954FDCD" w14:textId="32CB344D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Ca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</w:p>
    <w:p w14:paraId="2B4F8D5E" w14:textId="5568DBF5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Ca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</w:p>
    <w:p w14:paraId="25EF21CC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Ca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Bác</w:t>
      </w:r>
      <w:proofErr w:type="spellEnd"/>
    </w:p>
    <w:p w14:paraId="2BE1CCD4" w14:textId="56D57150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71248A1F" w14:textId="27933E9A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14:paraId="5427D6F2" w14:textId="3A714C9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14:paraId="6D99E104" w14:textId="6AFB0164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tả</w:t>
      </w:r>
      <w:proofErr w:type="spellEnd"/>
    </w:p>
    <w:p w14:paraId="435A3876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14:paraId="6FC55BE3" w14:textId="1A63352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504420E3" w14:textId="48CDCDF6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14:paraId="20363EBA" w14:textId="02531809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xúc</w:t>
      </w:r>
      <w:proofErr w:type="spellEnd"/>
    </w:p>
    <w:p w14:paraId="17B2AAC2" w14:textId="63FD2A7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kính</w:t>
      </w:r>
      <w:proofErr w:type="spellEnd"/>
    </w:p>
    <w:p w14:paraId="4E829FAF" w14:textId="1DDC23F1" w:rsid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14:paraId="215B99DD" w14:textId="77777777" w:rsid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2C12DC" w14:textId="77777777" w:rsidR="002950F6" w:rsidRPr="002950F6" w:rsidRDefault="002950F6" w:rsidP="002950F6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2: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“Sang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FF9F2FE" w14:textId="778920A4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74B5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74B5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22F4C07C" w14:textId="65FEB596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Pháp</w:t>
      </w:r>
      <w:proofErr w:type="spellEnd"/>
    </w:p>
    <w:p w14:paraId="008E5209" w14:textId="4AA2E381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Mĩ</w:t>
      </w:r>
      <w:proofErr w:type="spellEnd"/>
    </w:p>
    <w:p w14:paraId="323DB2A0" w14:textId="44F01D5A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Mĩ</w:t>
      </w:r>
      <w:proofErr w:type="spellEnd"/>
    </w:p>
    <w:p w14:paraId="03FA7786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1975</w:t>
      </w:r>
    </w:p>
    <w:p w14:paraId="50DB2C9E" w14:textId="57752A99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74B5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74B5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01FC7816" w14:textId="407EB1B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bát</w:t>
      </w:r>
      <w:proofErr w:type="spellEnd"/>
    </w:p>
    <w:p w14:paraId="4D864926" w14:textId="45D2BBE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lastRenderedPageBreak/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ngôn</w:t>
      </w:r>
      <w:proofErr w:type="spellEnd"/>
    </w:p>
    <w:p w14:paraId="2BE68F75" w14:textId="40A2EFB5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Song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bát</w:t>
      </w:r>
      <w:proofErr w:type="spellEnd"/>
    </w:p>
    <w:p w14:paraId="471A5126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tuyệt</w:t>
      </w:r>
      <w:proofErr w:type="spellEnd"/>
    </w:p>
    <w:p w14:paraId="68FB46E0" w14:textId="12F4490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74B5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74B5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0CEAD531" w14:textId="60D97F44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14:paraId="5CE26C17" w14:textId="157266AC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mưa</w:t>
      </w:r>
      <w:proofErr w:type="spellEnd"/>
    </w:p>
    <w:p w14:paraId="06775B97" w14:textId="59F1345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mây</w:t>
      </w:r>
      <w:proofErr w:type="spellEnd"/>
    </w:p>
    <w:p w14:paraId="2C016761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chim</w:t>
      </w:r>
      <w:proofErr w:type="spellEnd"/>
    </w:p>
    <w:p w14:paraId="0F7B082C" w14:textId="392BA1F6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74B5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C74B5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2950F6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chùng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ngõ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42C127AB" w14:textId="727CCF5A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14:paraId="4B23FC93" w14:textId="567F737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14:paraId="36414E8B" w14:textId="1240AED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14:paraId="026F05FD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14:paraId="22BA6D53" w14:textId="615FA96C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chùng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6D2B11CA" w14:textId="33A1CDC4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một</w:t>
      </w:r>
      <w:proofErr w:type="spellEnd"/>
    </w:p>
    <w:p w14:paraId="174018A0" w14:textId="0472653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ngả</w:t>
      </w:r>
      <w:proofErr w:type="spellEnd"/>
    </w:p>
    <w:p w14:paraId="645AB4AD" w14:textId="308BF63E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Ngập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</w:t>
      </w:r>
      <w:proofErr w:type="spellEnd"/>
    </w:p>
    <w:p w14:paraId="06D23927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giấu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nói</w:t>
      </w:r>
      <w:proofErr w:type="spellEnd"/>
    </w:p>
    <w:p w14:paraId="6E585699" w14:textId="33D29431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Pr="002950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511D1151" w14:textId="7060275A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7FBBC5FB" w14:textId="2D2144F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mạn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thoát</w:t>
      </w:r>
      <w:proofErr w:type="spellEnd"/>
    </w:p>
    <w:p w14:paraId="6432CE94" w14:textId="0281157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14:paraId="0C2BDFEE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thành</w:t>
      </w:r>
      <w:proofErr w:type="spellEnd"/>
    </w:p>
    <w:p w14:paraId="0CA7ABC2" w14:textId="45F27BB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7B7A4B0F" w14:textId="1686A19B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náo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14:paraId="625F9601" w14:textId="1C44CD59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ngưng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đọng</w:t>
      </w:r>
      <w:proofErr w:type="spellEnd"/>
    </w:p>
    <w:p w14:paraId="194FD7C2" w14:textId="3C54CCE2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Xôn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xao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rộn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ràng</w:t>
      </w:r>
      <w:proofErr w:type="spellEnd"/>
    </w:p>
    <w:p w14:paraId="2714F183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14:paraId="203C0E74" w14:textId="06C7DC23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03512236" w14:textId="1DE21EE4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vị</w:t>
      </w:r>
      <w:proofErr w:type="spellEnd"/>
    </w:p>
    <w:p w14:paraId="69007F33" w14:textId="0D374F19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thanh</w:t>
      </w:r>
      <w:proofErr w:type="spellEnd"/>
    </w:p>
    <w:p w14:paraId="0D617993" w14:textId="4A4326E0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Ca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hồn</w:t>
      </w:r>
      <w:proofErr w:type="spellEnd"/>
    </w:p>
    <w:p w14:paraId="6F81A22A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Trầm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răn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dạy</w:t>
      </w:r>
      <w:proofErr w:type="spellEnd"/>
    </w:p>
    <w:p w14:paraId="0CE4E1E8" w14:textId="7DC00315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 w:rsidRPr="002950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Sấm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01A433FA" w14:textId="074BB088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sấm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sấm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</w:p>
    <w:p w14:paraId="0073B307" w14:textId="451665C9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Sấm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14:paraId="4A504629" w14:textId="21153170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sấm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chớp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nữa</w:t>
      </w:r>
      <w:proofErr w:type="spellEnd"/>
    </w:p>
    <w:p w14:paraId="04A07115" w14:textId="77777777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vang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.</w:t>
      </w:r>
    </w:p>
    <w:p w14:paraId="08FD8396" w14:textId="2FA326D3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0F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 w:rsidRPr="002950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>?</w:t>
      </w:r>
    </w:p>
    <w:p w14:paraId="2838CF70" w14:textId="43305113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xác</w:t>
      </w:r>
      <w:proofErr w:type="spellEnd"/>
    </w:p>
    <w:p w14:paraId="4C6232A3" w14:textId="25CCF719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14:paraId="46874376" w14:textId="00C1CC73" w:rsidR="002950F6" w:rsidRPr="002950F6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C.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14:paraId="32767261" w14:textId="4E33F24A" w:rsidR="001D1AD4" w:rsidRPr="00DF0E42" w:rsidRDefault="002950F6" w:rsidP="002950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0F6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29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0F6">
        <w:rPr>
          <w:rFonts w:ascii="Times New Roman" w:hAnsi="Times New Roman" w:cs="Times New Roman"/>
          <w:sz w:val="28"/>
          <w:szCs w:val="28"/>
        </w:rPr>
        <w:t>lý</w:t>
      </w:r>
      <w:proofErr w:type="spellEnd"/>
    </w:p>
    <w:sectPr w:rsidR="001D1AD4" w:rsidRPr="00DF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768"/>
    <w:multiLevelType w:val="hybridMultilevel"/>
    <w:tmpl w:val="6AB63D90"/>
    <w:lvl w:ilvl="0" w:tplc="04090015">
      <w:start w:val="1"/>
      <w:numFmt w:val="upperLetter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1C0B74"/>
    <w:multiLevelType w:val="hybridMultilevel"/>
    <w:tmpl w:val="FFBC8638"/>
    <w:lvl w:ilvl="0" w:tplc="50949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3ED"/>
    <w:multiLevelType w:val="hybridMultilevel"/>
    <w:tmpl w:val="B1E668C8"/>
    <w:lvl w:ilvl="0" w:tplc="2A5C9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7693"/>
    <w:multiLevelType w:val="hybridMultilevel"/>
    <w:tmpl w:val="0EBA3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0611B"/>
    <w:multiLevelType w:val="hybridMultilevel"/>
    <w:tmpl w:val="D044489A"/>
    <w:lvl w:ilvl="0" w:tplc="889669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79"/>
    <w:rsid w:val="00111811"/>
    <w:rsid w:val="001D1AD4"/>
    <w:rsid w:val="002844BB"/>
    <w:rsid w:val="002950F6"/>
    <w:rsid w:val="00A77079"/>
    <w:rsid w:val="00B10967"/>
    <w:rsid w:val="00C436F2"/>
    <w:rsid w:val="00DF0E42"/>
    <w:rsid w:val="00EC2988"/>
    <w:rsid w:val="00E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B979"/>
  <w15:chartTrackingRefBased/>
  <w15:docId w15:val="{76CF18A0-491C-418B-ABF4-A67F4394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Khanh, Le Thi Hong</dc:creator>
  <cp:keywords/>
  <dc:description/>
  <cp:lastModifiedBy>Khanh, Le Thi Hong</cp:lastModifiedBy>
  <cp:revision>7</cp:revision>
  <dcterms:created xsi:type="dcterms:W3CDTF">2021-10-23T04:09:00Z</dcterms:created>
  <dcterms:modified xsi:type="dcterms:W3CDTF">2022-02-27T14:33:00Z</dcterms:modified>
</cp:coreProperties>
</file>